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8AD1E7" w14:textId="754250AE" w:rsidR="00032054" w:rsidRPr="006F7957" w:rsidRDefault="00D75B84" w:rsidP="00023D90">
      <w:pPr>
        <w:jc w:val="center"/>
        <w:rPr>
          <w:b/>
          <w:bCs/>
          <w:sz w:val="32"/>
          <w:szCs w:val="32"/>
        </w:rPr>
      </w:pPr>
      <w:bookmarkStart w:id="0" w:name="_GoBack"/>
      <w:bookmarkEnd w:id="0"/>
      <w:r>
        <w:rPr>
          <w:b/>
          <w:bCs/>
          <w:sz w:val="32"/>
          <w:szCs w:val="32"/>
        </w:rPr>
        <w:t>Make A Payment</w:t>
      </w:r>
    </w:p>
    <w:p w14:paraId="5FC87179" w14:textId="456F45BD" w:rsidR="00023D90" w:rsidRPr="00D75B84" w:rsidRDefault="002A043A" w:rsidP="00D75B84">
      <w:pPr>
        <w:jc w:val="center"/>
        <w:rPr>
          <w:b/>
          <w:bCs/>
          <w:sz w:val="32"/>
          <w:szCs w:val="32"/>
        </w:rPr>
      </w:pPr>
      <w:r>
        <w:rPr>
          <w:b/>
          <w:bCs/>
          <w:sz w:val="32"/>
          <w:szCs w:val="32"/>
        </w:rPr>
        <w:t>Guide</w:t>
      </w:r>
    </w:p>
    <w:p w14:paraId="178953AC" w14:textId="61C4111D" w:rsidR="00023D90" w:rsidRDefault="00023D90" w:rsidP="00023D90"/>
    <w:p w14:paraId="08C19A4C" w14:textId="66DA59E4" w:rsidR="0075478E" w:rsidRDefault="0075478E" w:rsidP="0075478E">
      <w:pPr>
        <w:ind w:left="113" w:right="72"/>
        <w:jc w:val="both"/>
      </w:pPr>
      <w:r w:rsidRPr="0075478E">
        <w:t>The Online Payments module allows members to log into the Members Area of the website and transfer funds from their Debit Card to the Credit Union to be lodged into their own accounts, or into another members account.</w:t>
      </w:r>
    </w:p>
    <w:p w14:paraId="3BA09AA5" w14:textId="77777777" w:rsidR="0075478E" w:rsidRDefault="0075478E" w:rsidP="0075478E">
      <w:pPr>
        <w:pStyle w:val="ListParagraph"/>
      </w:pPr>
    </w:p>
    <w:p w14:paraId="1DCEEF07" w14:textId="06490DBC" w:rsidR="00023D90" w:rsidRDefault="00023D90" w:rsidP="00023D90">
      <w:pPr>
        <w:pStyle w:val="ListParagraph"/>
        <w:numPr>
          <w:ilvl w:val="0"/>
          <w:numId w:val="2"/>
        </w:numPr>
      </w:pPr>
      <w:r>
        <w:t xml:space="preserve">Log on to SFCU website and proceed to </w:t>
      </w:r>
      <w:r w:rsidR="002A043A">
        <w:t xml:space="preserve">Login </w:t>
      </w:r>
      <w:r>
        <w:t>Area.</w:t>
      </w:r>
    </w:p>
    <w:p w14:paraId="3CCF6E75" w14:textId="34AA171A" w:rsidR="00303100" w:rsidRDefault="00303100" w:rsidP="00303100">
      <w:r>
        <w:rPr>
          <w:noProof/>
        </w:rPr>
        <w:drawing>
          <wp:inline distT="0" distB="0" distL="0" distR="0" wp14:anchorId="7C451184" wp14:editId="6A9327E4">
            <wp:extent cx="5505450" cy="3405376"/>
            <wp:effectExtent l="0" t="0" r="0" b="5080"/>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CU Website Home Page login highlight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5213" cy="3411415"/>
                    </a:xfrm>
                    <a:prstGeom prst="rect">
                      <a:avLst/>
                    </a:prstGeom>
                  </pic:spPr>
                </pic:pic>
              </a:graphicData>
            </a:graphic>
          </wp:inline>
        </w:drawing>
      </w:r>
    </w:p>
    <w:p w14:paraId="1D6DF535" w14:textId="719068A5" w:rsidR="00023D90" w:rsidRDefault="00023D90" w:rsidP="00023D90">
      <w:pPr>
        <w:pStyle w:val="ListParagraph"/>
        <w:numPr>
          <w:ilvl w:val="0"/>
          <w:numId w:val="2"/>
        </w:numPr>
      </w:pPr>
      <w:r>
        <w:t>Log in with member details to the main Members Area</w:t>
      </w:r>
    </w:p>
    <w:p w14:paraId="3F33F469" w14:textId="77777777" w:rsidR="00303100" w:rsidRDefault="00303100" w:rsidP="00303100">
      <w:pPr>
        <w:pStyle w:val="ListParagraph"/>
      </w:pPr>
    </w:p>
    <w:p w14:paraId="4C0B6B4A" w14:textId="50D61590" w:rsidR="00303100" w:rsidRDefault="00303100" w:rsidP="00303100">
      <w:r>
        <w:rPr>
          <w:noProof/>
        </w:rPr>
        <w:drawing>
          <wp:inline distT="0" distB="0" distL="0" distR="0" wp14:anchorId="40062601" wp14:editId="118EA978">
            <wp:extent cx="5514975" cy="3615345"/>
            <wp:effectExtent l="0" t="0" r="0" b="4445"/>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site - Login details.PNG"/>
                    <pic:cNvPicPr/>
                  </pic:nvPicPr>
                  <pic:blipFill>
                    <a:blip r:embed="rId6">
                      <a:extLst>
                        <a:ext uri="{28A0092B-C50C-407E-A947-70E740481C1C}">
                          <a14:useLocalDpi xmlns:a14="http://schemas.microsoft.com/office/drawing/2010/main" val="0"/>
                        </a:ext>
                      </a:extLst>
                    </a:blip>
                    <a:stretch>
                      <a:fillRect/>
                    </a:stretch>
                  </pic:blipFill>
                  <pic:spPr>
                    <a:xfrm>
                      <a:off x="0" y="0"/>
                      <a:ext cx="5521218" cy="3619437"/>
                    </a:xfrm>
                    <a:prstGeom prst="rect">
                      <a:avLst/>
                    </a:prstGeom>
                  </pic:spPr>
                </pic:pic>
              </a:graphicData>
            </a:graphic>
          </wp:inline>
        </w:drawing>
      </w:r>
    </w:p>
    <w:p w14:paraId="439FFA6A" w14:textId="7E4F3607" w:rsidR="00023D90" w:rsidRDefault="00023D90" w:rsidP="00023D90">
      <w:pPr>
        <w:pStyle w:val="ListParagraph"/>
        <w:numPr>
          <w:ilvl w:val="0"/>
          <w:numId w:val="2"/>
        </w:numPr>
      </w:pPr>
      <w:r>
        <w:lastRenderedPageBreak/>
        <w:t xml:space="preserve">Launch the online </w:t>
      </w:r>
      <w:r w:rsidR="00D75B84">
        <w:t>“Make A Payment” s</w:t>
      </w:r>
      <w:r>
        <w:t>ection</w:t>
      </w:r>
      <w:r w:rsidR="00D75B84">
        <w:t xml:space="preserve"> by clicking on the button from the menu bar on the </w:t>
      </w:r>
      <w:r w:rsidR="0075478E">
        <w:t>left-hand</w:t>
      </w:r>
      <w:r w:rsidR="00D75B84">
        <w:t xml:space="preserve"> side. </w:t>
      </w:r>
    </w:p>
    <w:p w14:paraId="52CB81CD" w14:textId="2D51872E" w:rsidR="00023D90" w:rsidRDefault="00023D90" w:rsidP="00D75B84"/>
    <w:p w14:paraId="1DBFA310" w14:textId="06EAF85D" w:rsidR="00023D90" w:rsidRDefault="00D75B84" w:rsidP="00023D90">
      <w:r>
        <w:rPr>
          <w:noProof/>
        </w:rPr>
        <w:drawing>
          <wp:inline distT="0" distB="0" distL="0" distR="0" wp14:anchorId="7F46AE98" wp14:editId="059EBF0F">
            <wp:extent cx="5731510" cy="4218305"/>
            <wp:effectExtent l="0" t="0" r="2540" b="0"/>
            <wp:docPr id="16" name="Picture 1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ebsite - Members Area - Online payment highlighted.png"/>
                    <pic:cNvPicPr/>
                  </pic:nvPicPr>
                  <pic:blipFill>
                    <a:blip r:embed="rId7">
                      <a:extLst>
                        <a:ext uri="{28A0092B-C50C-407E-A947-70E740481C1C}">
                          <a14:useLocalDpi xmlns:a14="http://schemas.microsoft.com/office/drawing/2010/main" val="0"/>
                        </a:ext>
                      </a:extLst>
                    </a:blip>
                    <a:stretch>
                      <a:fillRect/>
                    </a:stretch>
                  </pic:blipFill>
                  <pic:spPr>
                    <a:xfrm>
                      <a:off x="0" y="0"/>
                      <a:ext cx="5731510" cy="4218305"/>
                    </a:xfrm>
                    <a:prstGeom prst="rect">
                      <a:avLst/>
                    </a:prstGeom>
                  </pic:spPr>
                </pic:pic>
              </a:graphicData>
            </a:graphic>
          </wp:inline>
        </w:drawing>
      </w:r>
      <w:r w:rsidR="00023D90">
        <w:t xml:space="preserve"> </w:t>
      </w:r>
    </w:p>
    <w:p w14:paraId="7B043F36" w14:textId="090F9C83" w:rsidR="006F7957" w:rsidRDefault="006F7957" w:rsidP="00023D90"/>
    <w:p w14:paraId="36F3F59A" w14:textId="795D1CD8" w:rsidR="006F7957" w:rsidRDefault="006F7957" w:rsidP="006F7957">
      <w:pPr>
        <w:pStyle w:val="ListParagraph"/>
        <w:numPr>
          <w:ilvl w:val="0"/>
          <w:numId w:val="3"/>
        </w:numPr>
      </w:pPr>
      <w:r>
        <w:t>Once logg</w:t>
      </w:r>
      <w:r w:rsidR="00D75B84">
        <w:t xml:space="preserve">ed into the “Make A Payment” section </w:t>
      </w:r>
      <w:r w:rsidR="0075478E">
        <w:t>from two choices</w:t>
      </w:r>
    </w:p>
    <w:p w14:paraId="04287339" w14:textId="442B3543" w:rsidR="0075478E" w:rsidRDefault="0075478E" w:rsidP="0075478E">
      <w:pPr>
        <w:pStyle w:val="ListParagraph"/>
        <w:numPr>
          <w:ilvl w:val="1"/>
          <w:numId w:val="3"/>
        </w:numPr>
      </w:pPr>
      <w:r>
        <w:t>Pay into your account</w:t>
      </w:r>
    </w:p>
    <w:p w14:paraId="48A72AB9" w14:textId="0B6BA782" w:rsidR="0075478E" w:rsidRDefault="0075478E" w:rsidP="0075478E">
      <w:pPr>
        <w:pStyle w:val="ListParagraph"/>
        <w:numPr>
          <w:ilvl w:val="1"/>
          <w:numId w:val="3"/>
        </w:numPr>
      </w:pPr>
      <w:r>
        <w:t>Pay another member</w:t>
      </w:r>
    </w:p>
    <w:p w14:paraId="4E4BAE46" w14:textId="19E9580A" w:rsidR="006F7957" w:rsidRDefault="00D75B84" w:rsidP="00023D90">
      <w:r>
        <w:rPr>
          <w:noProof/>
        </w:rPr>
        <w:drawing>
          <wp:inline distT="0" distB="0" distL="0" distR="0" wp14:anchorId="27E34569" wp14:editId="1B0E33F0">
            <wp:extent cx="5731510" cy="3627120"/>
            <wp:effectExtent l="0" t="0" r="2540" b="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bsite - Making Payment.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627120"/>
                    </a:xfrm>
                    <a:prstGeom prst="rect">
                      <a:avLst/>
                    </a:prstGeom>
                  </pic:spPr>
                </pic:pic>
              </a:graphicData>
            </a:graphic>
          </wp:inline>
        </w:drawing>
      </w:r>
    </w:p>
    <w:p w14:paraId="7E5BDB5F" w14:textId="6034AA3B" w:rsidR="00EB0E9A" w:rsidRDefault="00EB0E9A" w:rsidP="0075478E">
      <w:pPr>
        <w:pStyle w:val="ListParagraph"/>
        <w:rPr>
          <w:sz w:val="24"/>
          <w:szCs w:val="24"/>
        </w:rPr>
      </w:pPr>
    </w:p>
    <w:p w14:paraId="5F73893A" w14:textId="35CEC0D0" w:rsidR="0075478E" w:rsidRPr="0075478E" w:rsidRDefault="0075478E" w:rsidP="0075478E">
      <w:pPr>
        <w:pStyle w:val="ListParagraph"/>
        <w:numPr>
          <w:ilvl w:val="0"/>
          <w:numId w:val="3"/>
        </w:numPr>
        <w:rPr>
          <w:b/>
          <w:bCs/>
          <w:sz w:val="32"/>
          <w:szCs w:val="32"/>
        </w:rPr>
      </w:pPr>
      <w:r w:rsidRPr="0075478E">
        <w:rPr>
          <w:b/>
          <w:bCs/>
          <w:sz w:val="32"/>
          <w:szCs w:val="32"/>
        </w:rPr>
        <w:lastRenderedPageBreak/>
        <w:t>Pay into your account</w:t>
      </w:r>
    </w:p>
    <w:p w14:paraId="2B56272B" w14:textId="3E18B7C8" w:rsidR="0075478E" w:rsidRDefault="0075478E" w:rsidP="0075478E">
      <w:pPr>
        <w:pStyle w:val="ListParagraph"/>
        <w:rPr>
          <w:sz w:val="24"/>
          <w:szCs w:val="24"/>
        </w:rPr>
      </w:pPr>
      <w:r>
        <w:rPr>
          <w:sz w:val="24"/>
          <w:szCs w:val="24"/>
        </w:rPr>
        <w:t>When a member selects this option, they will be required to fill in the following information</w:t>
      </w:r>
    </w:p>
    <w:p w14:paraId="57C7B404" w14:textId="580E94ED" w:rsidR="0075478E" w:rsidRDefault="0075478E" w:rsidP="0075478E">
      <w:pPr>
        <w:pStyle w:val="ListParagraph"/>
        <w:numPr>
          <w:ilvl w:val="1"/>
          <w:numId w:val="3"/>
        </w:numPr>
        <w:rPr>
          <w:sz w:val="24"/>
          <w:szCs w:val="24"/>
        </w:rPr>
      </w:pPr>
      <w:r>
        <w:rPr>
          <w:sz w:val="24"/>
          <w:szCs w:val="24"/>
        </w:rPr>
        <w:t>Card Holder Details</w:t>
      </w:r>
    </w:p>
    <w:p w14:paraId="427423BC" w14:textId="3802C17C" w:rsidR="0075478E" w:rsidRDefault="0075478E" w:rsidP="0075478E">
      <w:pPr>
        <w:pStyle w:val="ListParagraph"/>
        <w:numPr>
          <w:ilvl w:val="1"/>
          <w:numId w:val="3"/>
        </w:numPr>
        <w:rPr>
          <w:sz w:val="24"/>
          <w:szCs w:val="24"/>
        </w:rPr>
      </w:pPr>
      <w:r>
        <w:rPr>
          <w:sz w:val="24"/>
          <w:szCs w:val="24"/>
        </w:rPr>
        <w:t>Billing Details</w:t>
      </w:r>
    </w:p>
    <w:p w14:paraId="5CC585E4" w14:textId="13C3F213" w:rsidR="0075478E" w:rsidRDefault="0075478E" w:rsidP="0075478E">
      <w:pPr>
        <w:pStyle w:val="ListParagraph"/>
        <w:numPr>
          <w:ilvl w:val="1"/>
          <w:numId w:val="3"/>
        </w:numPr>
        <w:rPr>
          <w:sz w:val="24"/>
          <w:szCs w:val="24"/>
        </w:rPr>
      </w:pPr>
      <w:r>
        <w:rPr>
          <w:sz w:val="24"/>
          <w:szCs w:val="24"/>
        </w:rPr>
        <w:t xml:space="preserve">Payment Details </w:t>
      </w:r>
    </w:p>
    <w:p w14:paraId="2A060C6D" w14:textId="1AEC2DD3" w:rsidR="0075478E" w:rsidRDefault="0075478E" w:rsidP="0075478E">
      <w:pPr>
        <w:pStyle w:val="ListParagraph"/>
        <w:numPr>
          <w:ilvl w:val="1"/>
          <w:numId w:val="3"/>
        </w:numPr>
        <w:rPr>
          <w:sz w:val="24"/>
          <w:szCs w:val="24"/>
        </w:rPr>
      </w:pPr>
      <w:r>
        <w:rPr>
          <w:sz w:val="24"/>
          <w:szCs w:val="24"/>
        </w:rPr>
        <w:t>Note – all required fields must be completed to continue with process.</w:t>
      </w:r>
    </w:p>
    <w:p w14:paraId="71A6AD86" w14:textId="77777777" w:rsidR="00AD1888" w:rsidRDefault="00AD1888" w:rsidP="00AD1888">
      <w:pPr>
        <w:pStyle w:val="ListParagraph"/>
        <w:ind w:left="1440"/>
        <w:rPr>
          <w:sz w:val="24"/>
          <w:szCs w:val="24"/>
        </w:rPr>
      </w:pPr>
    </w:p>
    <w:p w14:paraId="253403D1" w14:textId="3EAC5999" w:rsidR="0075478E" w:rsidRDefault="0075478E" w:rsidP="0075478E">
      <w:pPr>
        <w:rPr>
          <w:b/>
          <w:bCs/>
          <w:sz w:val="32"/>
          <w:szCs w:val="32"/>
        </w:rPr>
      </w:pPr>
      <w:r>
        <w:rPr>
          <w:b/>
          <w:bCs/>
          <w:noProof/>
          <w:sz w:val="32"/>
          <w:szCs w:val="32"/>
        </w:rPr>
        <w:drawing>
          <wp:inline distT="0" distB="0" distL="0" distR="0" wp14:anchorId="1DFDFD60" wp14:editId="65DF6FB1">
            <wp:extent cx="5967524" cy="704850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bsite - Making Payment - payment details.PNG"/>
                    <pic:cNvPicPr/>
                  </pic:nvPicPr>
                  <pic:blipFill>
                    <a:blip r:embed="rId9">
                      <a:extLst>
                        <a:ext uri="{28A0092B-C50C-407E-A947-70E740481C1C}">
                          <a14:useLocalDpi xmlns:a14="http://schemas.microsoft.com/office/drawing/2010/main" val="0"/>
                        </a:ext>
                      </a:extLst>
                    </a:blip>
                    <a:stretch>
                      <a:fillRect/>
                    </a:stretch>
                  </pic:blipFill>
                  <pic:spPr>
                    <a:xfrm>
                      <a:off x="0" y="0"/>
                      <a:ext cx="6009148" cy="7097664"/>
                    </a:xfrm>
                    <a:prstGeom prst="rect">
                      <a:avLst/>
                    </a:prstGeom>
                  </pic:spPr>
                </pic:pic>
              </a:graphicData>
            </a:graphic>
          </wp:inline>
        </w:drawing>
      </w:r>
    </w:p>
    <w:p w14:paraId="74F627F5" w14:textId="06E5313F" w:rsidR="00AD1888" w:rsidRPr="00AD1888" w:rsidRDefault="00AD1888" w:rsidP="00AD1888">
      <w:pPr>
        <w:pStyle w:val="ListParagraph"/>
        <w:numPr>
          <w:ilvl w:val="1"/>
          <w:numId w:val="3"/>
        </w:numPr>
        <w:rPr>
          <w:b/>
          <w:bCs/>
          <w:sz w:val="24"/>
          <w:szCs w:val="24"/>
        </w:rPr>
      </w:pPr>
      <w:r>
        <w:rPr>
          <w:sz w:val="24"/>
          <w:szCs w:val="24"/>
        </w:rPr>
        <w:t>Once you have filled out the required details press the “Make Payment” button to continue.</w:t>
      </w:r>
    </w:p>
    <w:p w14:paraId="219EE201" w14:textId="67511758" w:rsidR="00AD1888" w:rsidRDefault="00AD1888" w:rsidP="00AD1888">
      <w:pPr>
        <w:pStyle w:val="ListParagraph"/>
        <w:ind w:left="1440"/>
        <w:rPr>
          <w:sz w:val="24"/>
          <w:szCs w:val="24"/>
        </w:rPr>
      </w:pPr>
    </w:p>
    <w:p w14:paraId="2CF97781" w14:textId="77777777" w:rsidR="00AD1888" w:rsidRPr="00AD1888" w:rsidRDefault="00AD1888" w:rsidP="00AD1888">
      <w:pPr>
        <w:pStyle w:val="ListParagraph"/>
        <w:ind w:left="1440"/>
        <w:rPr>
          <w:b/>
          <w:bCs/>
          <w:sz w:val="24"/>
          <w:szCs w:val="24"/>
        </w:rPr>
      </w:pPr>
    </w:p>
    <w:p w14:paraId="233088CA" w14:textId="396D55D0" w:rsidR="00AD1888" w:rsidRPr="00D704A3" w:rsidRDefault="00AD1888" w:rsidP="00AD1888">
      <w:pPr>
        <w:pStyle w:val="ListParagraph"/>
        <w:numPr>
          <w:ilvl w:val="0"/>
          <w:numId w:val="3"/>
        </w:numPr>
        <w:rPr>
          <w:b/>
          <w:bCs/>
          <w:sz w:val="24"/>
          <w:szCs w:val="24"/>
        </w:rPr>
      </w:pPr>
      <w:r>
        <w:rPr>
          <w:b/>
          <w:bCs/>
          <w:sz w:val="32"/>
          <w:szCs w:val="32"/>
        </w:rPr>
        <w:lastRenderedPageBreak/>
        <w:t>Pay another account</w:t>
      </w:r>
    </w:p>
    <w:p w14:paraId="441781DA" w14:textId="77777777" w:rsidR="00D704A3" w:rsidRDefault="00D704A3" w:rsidP="00D704A3">
      <w:pPr>
        <w:pStyle w:val="ListParagraph"/>
        <w:rPr>
          <w:sz w:val="24"/>
          <w:szCs w:val="24"/>
        </w:rPr>
      </w:pPr>
      <w:r>
        <w:rPr>
          <w:sz w:val="24"/>
          <w:szCs w:val="24"/>
        </w:rPr>
        <w:t>When a member selects this option, they will be required to fill in the following information</w:t>
      </w:r>
    </w:p>
    <w:p w14:paraId="54DD5286" w14:textId="77777777" w:rsidR="00D704A3" w:rsidRDefault="00D704A3" w:rsidP="00D704A3">
      <w:pPr>
        <w:pStyle w:val="ListParagraph"/>
        <w:numPr>
          <w:ilvl w:val="1"/>
          <w:numId w:val="3"/>
        </w:numPr>
        <w:rPr>
          <w:sz w:val="24"/>
          <w:szCs w:val="24"/>
        </w:rPr>
      </w:pPr>
      <w:r>
        <w:rPr>
          <w:sz w:val="24"/>
          <w:szCs w:val="24"/>
        </w:rPr>
        <w:t>Card Holder Details</w:t>
      </w:r>
    </w:p>
    <w:p w14:paraId="49B3BFB6" w14:textId="77777777" w:rsidR="00D704A3" w:rsidRDefault="00D704A3" w:rsidP="00D704A3">
      <w:pPr>
        <w:pStyle w:val="ListParagraph"/>
        <w:numPr>
          <w:ilvl w:val="1"/>
          <w:numId w:val="3"/>
        </w:numPr>
        <w:rPr>
          <w:sz w:val="24"/>
          <w:szCs w:val="24"/>
        </w:rPr>
      </w:pPr>
      <w:r>
        <w:rPr>
          <w:sz w:val="24"/>
          <w:szCs w:val="24"/>
        </w:rPr>
        <w:t>Billing Details</w:t>
      </w:r>
    </w:p>
    <w:p w14:paraId="02FD38F2" w14:textId="77777777" w:rsidR="00D704A3" w:rsidRDefault="00D704A3" w:rsidP="00D704A3">
      <w:pPr>
        <w:pStyle w:val="ListParagraph"/>
        <w:numPr>
          <w:ilvl w:val="1"/>
          <w:numId w:val="3"/>
        </w:numPr>
        <w:rPr>
          <w:sz w:val="24"/>
          <w:szCs w:val="24"/>
        </w:rPr>
      </w:pPr>
      <w:r>
        <w:rPr>
          <w:sz w:val="24"/>
          <w:szCs w:val="24"/>
        </w:rPr>
        <w:t>Make A Payment</w:t>
      </w:r>
    </w:p>
    <w:p w14:paraId="522FFEE5" w14:textId="75402232" w:rsidR="00D704A3" w:rsidRDefault="00D704A3" w:rsidP="00D704A3">
      <w:pPr>
        <w:pStyle w:val="ListParagraph"/>
        <w:numPr>
          <w:ilvl w:val="2"/>
          <w:numId w:val="3"/>
        </w:numPr>
        <w:rPr>
          <w:sz w:val="24"/>
          <w:szCs w:val="24"/>
        </w:rPr>
      </w:pPr>
      <w:r>
        <w:rPr>
          <w:sz w:val="24"/>
          <w:szCs w:val="24"/>
        </w:rPr>
        <w:t>Member No. – This is the member number of the account you want to make the payment to.</w:t>
      </w:r>
    </w:p>
    <w:p w14:paraId="0FCE8B94" w14:textId="50449FEA" w:rsidR="00D704A3" w:rsidRDefault="00D704A3" w:rsidP="00D704A3">
      <w:pPr>
        <w:pStyle w:val="ListParagraph"/>
        <w:numPr>
          <w:ilvl w:val="2"/>
          <w:numId w:val="3"/>
        </w:numPr>
        <w:rPr>
          <w:sz w:val="24"/>
          <w:szCs w:val="24"/>
        </w:rPr>
      </w:pPr>
      <w:r>
        <w:rPr>
          <w:sz w:val="24"/>
          <w:szCs w:val="24"/>
        </w:rPr>
        <w:t>Member Name - This is the member name on the account you want to make the payment to</w:t>
      </w:r>
    </w:p>
    <w:p w14:paraId="3A3E4A56" w14:textId="291A3976" w:rsidR="00D704A3" w:rsidRDefault="00D704A3" w:rsidP="00D704A3">
      <w:pPr>
        <w:pStyle w:val="ListParagraph"/>
        <w:numPr>
          <w:ilvl w:val="2"/>
          <w:numId w:val="3"/>
        </w:numPr>
        <w:rPr>
          <w:sz w:val="24"/>
          <w:szCs w:val="24"/>
        </w:rPr>
      </w:pPr>
      <w:r>
        <w:rPr>
          <w:sz w:val="24"/>
          <w:szCs w:val="24"/>
        </w:rPr>
        <w:t>Member Account – This is what section of the members account you would like to payment to go to. i.e. – Share 1 (savings), Loan</w:t>
      </w:r>
      <w:r w:rsidR="00E9102D">
        <w:rPr>
          <w:sz w:val="24"/>
          <w:szCs w:val="24"/>
        </w:rPr>
        <w:t>, ATM etc.</w:t>
      </w:r>
    </w:p>
    <w:p w14:paraId="01CD53CF" w14:textId="77777777" w:rsidR="00D704A3" w:rsidRDefault="00D704A3" w:rsidP="00D704A3">
      <w:pPr>
        <w:pStyle w:val="ListParagraph"/>
        <w:numPr>
          <w:ilvl w:val="1"/>
          <w:numId w:val="3"/>
        </w:numPr>
        <w:rPr>
          <w:sz w:val="24"/>
          <w:szCs w:val="24"/>
        </w:rPr>
      </w:pPr>
      <w:r>
        <w:rPr>
          <w:sz w:val="24"/>
          <w:szCs w:val="24"/>
        </w:rPr>
        <w:t>Note – all required fields must be completed to continue with process.</w:t>
      </w:r>
    </w:p>
    <w:p w14:paraId="3281DDB6" w14:textId="03FB0222" w:rsidR="00D704A3" w:rsidRDefault="00D704A3" w:rsidP="00D704A3">
      <w:pPr>
        <w:rPr>
          <w:b/>
          <w:bCs/>
          <w:sz w:val="24"/>
          <w:szCs w:val="24"/>
        </w:rPr>
      </w:pPr>
      <w:r>
        <w:rPr>
          <w:b/>
          <w:bCs/>
          <w:noProof/>
          <w:sz w:val="24"/>
          <w:szCs w:val="24"/>
        </w:rPr>
        <w:drawing>
          <wp:inline distT="0" distB="0" distL="0" distR="0" wp14:anchorId="575BD541" wp14:editId="2C779E27">
            <wp:extent cx="4362450" cy="6627990"/>
            <wp:effectExtent l="0" t="0" r="0" b="1905"/>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site - Making a payment - Another account.PNG"/>
                    <pic:cNvPicPr/>
                  </pic:nvPicPr>
                  <pic:blipFill>
                    <a:blip r:embed="rId10">
                      <a:extLst>
                        <a:ext uri="{28A0092B-C50C-407E-A947-70E740481C1C}">
                          <a14:useLocalDpi xmlns:a14="http://schemas.microsoft.com/office/drawing/2010/main" val="0"/>
                        </a:ext>
                      </a:extLst>
                    </a:blip>
                    <a:stretch>
                      <a:fillRect/>
                    </a:stretch>
                  </pic:blipFill>
                  <pic:spPr>
                    <a:xfrm>
                      <a:off x="0" y="0"/>
                      <a:ext cx="4389997" cy="6669843"/>
                    </a:xfrm>
                    <a:prstGeom prst="rect">
                      <a:avLst/>
                    </a:prstGeom>
                  </pic:spPr>
                </pic:pic>
              </a:graphicData>
            </a:graphic>
          </wp:inline>
        </w:drawing>
      </w:r>
    </w:p>
    <w:p w14:paraId="01E11860" w14:textId="77777777" w:rsidR="00E9102D" w:rsidRPr="00AD1888" w:rsidRDefault="00E9102D" w:rsidP="00E9102D">
      <w:pPr>
        <w:pStyle w:val="ListParagraph"/>
        <w:numPr>
          <w:ilvl w:val="1"/>
          <w:numId w:val="3"/>
        </w:numPr>
        <w:rPr>
          <w:b/>
          <w:bCs/>
          <w:sz w:val="24"/>
          <w:szCs w:val="24"/>
        </w:rPr>
      </w:pPr>
      <w:r>
        <w:rPr>
          <w:sz w:val="24"/>
          <w:szCs w:val="24"/>
        </w:rPr>
        <w:t>Once you have filled out the required details press the “Make Payment” button to continue.</w:t>
      </w:r>
    </w:p>
    <w:p w14:paraId="4F8D7C29" w14:textId="7F153CB4" w:rsidR="00E9102D" w:rsidRPr="00E9102D" w:rsidRDefault="00E9102D" w:rsidP="00E9102D">
      <w:pPr>
        <w:pStyle w:val="ListParagraph"/>
        <w:numPr>
          <w:ilvl w:val="0"/>
          <w:numId w:val="3"/>
        </w:numPr>
        <w:rPr>
          <w:b/>
          <w:bCs/>
          <w:sz w:val="24"/>
          <w:szCs w:val="24"/>
        </w:rPr>
      </w:pPr>
      <w:r>
        <w:rPr>
          <w:sz w:val="24"/>
          <w:szCs w:val="24"/>
        </w:rPr>
        <w:lastRenderedPageBreak/>
        <w:t>Once you press the “Make Payment” button you will be forwarded to a secure area where you will be required to enter your Debit Card details.</w:t>
      </w:r>
    </w:p>
    <w:p w14:paraId="6CC6BC4D" w14:textId="0E1A344B" w:rsidR="00E9102D" w:rsidRDefault="00E9102D" w:rsidP="00E9102D">
      <w:pPr>
        <w:ind w:left="360"/>
        <w:rPr>
          <w:b/>
          <w:bCs/>
          <w:sz w:val="24"/>
          <w:szCs w:val="24"/>
        </w:rPr>
      </w:pPr>
      <w:r>
        <w:rPr>
          <w:b/>
          <w:bCs/>
          <w:noProof/>
          <w:sz w:val="24"/>
          <w:szCs w:val="24"/>
        </w:rPr>
        <w:drawing>
          <wp:inline distT="0" distB="0" distL="0" distR="0" wp14:anchorId="2E0415E7" wp14:editId="395EC65E">
            <wp:extent cx="4933948" cy="4238625"/>
            <wp:effectExtent l="0" t="0" r="635" b="0"/>
            <wp:docPr id="21" name="Picture 2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bsite - Making PAyment - Card details.PNG"/>
                    <pic:cNvPicPr/>
                  </pic:nvPicPr>
                  <pic:blipFill>
                    <a:blip r:embed="rId11">
                      <a:extLst>
                        <a:ext uri="{28A0092B-C50C-407E-A947-70E740481C1C}">
                          <a14:useLocalDpi xmlns:a14="http://schemas.microsoft.com/office/drawing/2010/main" val="0"/>
                        </a:ext>
                      </a:extLst>
                    </a:blip>
                    <a:stretch>
                      <a:fillRect/>
                    </a:stretch>
                  </pic:blipFill>
                  <pic:spPr>
                    <a:xfrm>
                      <a:off x="0" y="0"/>
                      <a:ext cx="4939844" cy="4243690"/>
                    </a:xfrm>
                    <a:prstGeom prst="rect">
                      <a:avLst/>
                    </a:prstGeom>
                  </pic:spPr>
                </pic:pic>
              </a:graphicData>
            </a:graphic>
          </wp:inline>
        </w:drawing>
      </w:r>
    </w:p>
    <w:p w14:paraId="1E54E462" w14:textId="160D3D35" w:rsidR="00E9102D" w:rsidRDefault="00E9102D" w:rsidP="00E9102D">
      <w:pPr>
        <w:pStyle w:val="ListParagraph"/>
        <w:numPr>
          <w:ilvl w:val="0"/>
          <w:numId w:val="3"/>
        </w:numPr>
        <w:rPr>
          <w:sz w:val="24"/>
          <w:szCs w:val="24"/>
        </w:rPr>
      </w:pPr>
      <w:r w:rsidRPr="00E9102D">
        <w:rPr>
          <w:sz w:val="24"/>
          <w:szCs w:val="24"/>
        </w:rPr>
        <w:t>Click on the “Pay Now” button to proceed</w:t>
      </w:r>
    </w:p>
    <w:p w14:paraId="14F1C783" w14:textId="06D336F9" w:rsidR="00E9102D" w:rsidRDefault="00E9102D" w:rsidP="00E9102D">
      <w:pPr>
        <w:pStyle w:val="ListParagraph"/>
        <w:numPr>
          <w:ilvl w:val="0"/>
          <w:numId w:val="3"/>
        </w:numPr>
        <w:rPr>
          <w:sz w:val="24"/>
          <w:szCs w:val="24"/>
        </w:rPr>
      </w:pPr>
      <w:r>
        <w:rPr>
          <w:sz w:val="24"/>
          <w:szCs w:val="24"/>
        </w:rPr>
        <w:t>The system will then to authorise your payment and if authorised you will get notification that your payment was successful.</w:t>
      </w:r>
    </w:p>
    <w:p w14:paraId="7157E298" w14:textId="03ECD719" w:rsidR="00E9102D" w:rsidRDefault="00E9102D" w:rsidP="00E9102D">
      <w:pPr>
        <w:ind w:left="360"/>
        <w:rPr>
          <w:sz w:val="24"/>
          <w:szCs w:val="24"/>
        </w:rPr>
      </w:pPr>
      <w:r>
        <w:rPr>
          <w:noProof/>
          <w:sz w:val="24"/>
          <w:szCs w:val="24"/>
        </w:rPr>
        <w:drawing>
          <wp:inline distT="0" distB="0" distL="0" distR="0" wp14:anchorId="62154CF3" wp14:editId="14D13865">
            <wp:extent cx="5362575" cy="3321755"/>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bsite - Making Payments - Successful.PNG"/>
                    <pic:cNvPicPr/>
                  </pic:nvPicPr>
                  <pic:blipFill>
                    <a:blip r:embed="rId12">
                      <a:extLst>
                        <a:ext uri="{28A0092B-C50C-407E-A947-70E740481C1C}">
                          <a14:useLocalDpi xmlns:a14="http://schemas.microsoft.com/office/drawing/2010/main" val="0"/>
                        </a:ext>
                      </a:extLst>
                    </a:blip>
                    <a:stretch>
                      <a:fillRect/>
                    </a:stretch>
                  </pic:blipFill>
                  <pic:spPr>
                    <a:xfrm>
                      <a:off x="0" y="0"/>
                      <a:ext cx="5376343" cy="3330283"/>
                    </a:xfrm>
                    <a:prstGeom prst="rect">
                      <a:avLst/>
                    </a:prstGeom>
                  </pic:spPr>
                </pic:pic>
              </a:graphicData>
            </a:graphic>
          </wp:inline>
        </w:drawing>
      </w:r>
    </w:p>
    <w:p w14:paraId="3004907B" w14:textId="2538C9B0" w:rsidR="00463C50" w:rsidRDefault="00463C50" w:rsidP="00463C50">
      <w:pPr>
        <w:pStyle w:val="ListParagraph"/>
        <w:numPr>
          <w:ilvl w:val="0"/>
          <w:numId w:val="3"/>
        </w:numPr>
        <w:rPr>
          <w:sz w:val="24"/>
          <w:szCs w:val="24"/>
        </w:rPr>
      </w:pPr>
      <w:r>
        <w:rPr>
          <w:sz w:val="24"/>
          <w:szCs w:val="24"/>
        </w:rPr>
        <w:t>Payment Process Times</w:t>
      </w:r>
    </w:p>
    <w:p w14:paraId="704890C5" w14:textId="77777777" w:rsidR="00463C50" w:rsidRPr="00463C50" w:rsidRDefault="00463C50" w:rsidP="00463C50">
      <w:pPr>
        <w:pStyle w:val="ListParagraph"/>
        <w:numPr>
          <w:ilvl w:val="1"/>
          <w:numId w:val="3"/>
        </w:numPr>
        <w:rPr>
          <w:lang w:val="en-IE"/>
        </w:rPr>
      </w:pPr>
      <w:r>
        <w:t>Please note online payments will be processed at 9.30am and 4.30pm Monday to Friday. Funds will not show in your account until after they have been processed.</w:t>
      </w:r>
    </w:p>
    <w:p w14:paraId="0E9E2B00" w14:textId="77777777" w:rsidR="00463C50" w:rsidRPr="00463C50" w:rsidRDefault="00463C50" w:rsidP="00463C50">
      <w:pPr>
        <w:pStyle w:val="ListParagraph"/>
        <w:ind w:left="1440"/>
        <w:rPr>
          <w:sz w:val="24"/>
          <w:szCs w:val="24"/>
        </w:rPr>
      </w:pPr>
    </w:p>
    <w:sectPr w:rsidR="00463C50" w:rsidRPr="00463C50" w:rsidSect="006F7957">
      <w:pgSz w:w="11906" w:h="1683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B47B9C"/>
    <w:multiLevelType w:val="hybridMultilevel"/>
    <w:tmpl w:val="AAA653C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0DA2251"/>
    <w:multiLevelType w:val="hybridMultilevel"/>
    <w:tmpl w:val="49F6D8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82158CB"/>
    <w:multiLevelType w:val="hybridMultilevel"/>
    <w:tmpl w:val="744E36A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769224F"/>
    <w:multiLevelType w:val="hybridMultilevel"/>
    <w:tmpl w:val="ED486D8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D90"/>
    <w:rsid w:val="00023D90"/>
    <w:rsid w:val="00032054"/>
    <w:rsid w:val="002A043A"/>
    <w:rsid w:val="00303100"/>
    <w:rsid w:val="003D00D2"/>
    <w:rsid w:val="00463C50"/>
    <w:rsid w:val="0067105B"/>
    <w:rsid w:val="006F7957"/>
    <w:rsid w:val="0075478E"/>
    <w:rsid w:val="00AD1888"/>
    <w:rsid w:val="00BB0DD5"/>
    <w:rsid w:val="00CE1B29"/>
    <w:rsid w:val="00D57361"/>
    <w:rsid w:val="00D704A3"/>
    <w:rsid w:val="00D75B84"/>
    <w:rsid w:val="00E9102D"/>
    <w:rsid w:val="00EB0E9A"/>
    <w:rsid w:val="00EF39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8B4AE"/>
  <w15:chartTrackingRefBased/>
  <w15:docId w15:val="{3AACC25A-B729-494A-B255-4FE3E039E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D90"/>
    <w:pPr>
      <w:ind w:left="720"/>
      <w:contextualSpacing/>
    </w:pPr>
  </w:style>
  <w:style w:type="character" w:styleId="Hyperlink">
    <w:name w:val="Hyperlink"/>
    <w:basedOn w:val="DefaultParagraphFont"/>
    <w:uiPriority w:val="99"/>
    <w:unhideWhenUsed/>
    <w:rsid w:val="00023D90"/>
    <w:rPr>
      <w:color w:val="0563C1" w:themeColor="hyperlink"/>
      <w:u w:val="single"/>
    </w:rPr>
  </w:style>
  <w:style w:type="character" w:styleId="UnresolvedMention">
    <w:name w:val="Unresolved Mention"/>
    <w:basedOn w:val="DefaultParagraphFont"/>
    <w:uiPriority w:val="99"/>
    <w:semiHidden/>
    <w:unhideWhenUsed/>
    <w:rsid w:val="00023D90"/>
    <w:rPr>
      <w:color w:val="605E5C"/>
      <w:shd w:val="clear" w:color="auto" w:fill="E1DFDD"/>
    </w:rPr>
  </w:style>
  <w:style w:type="paragraph" w:styleId="BalloonText">
    <w:name w:val="Balloon Text"/>
    <w:basedOn w:val="Normal"/>
    <w:link w:val="BalloonTextChar"/>
    <w:uiPriority w:val="99"/>
    <w:semiHidden/>
    <w:unhideWhenUsed/>
    <w:rsid w:val="003D00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0D2"/>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73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Egan</dc:creator>
  <cp:keywords/>
  <dc:description/>
  <cp:lastModifiedBy>John Egan</cp:lastModifiedBy>
  <cp:revision>2</cp:revision>
  <cp:lastPrinted>2020-10-21T11:52:00Z</cp:lastPrinted>
  <dcterms:created xsi:type="dcterms:W3CDTF">2020-10-21T15:20:00Z</dcterms:created>
  <dcterms:modified xsi:type="dcterms:W3CDTF">2020-10-21T15:20:00Z</dcterms:modified>
</cp:coreProperties>
</file>